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620"/>
        <w:gridCol w:w="5850"/>
        <w:gridCol w:w="6930"/>
      </w:tblGrid>
      <w:tr w:rsidR="005C5DC0" w:rsidRPr="00084D7C" w:rsidTr="00BD4B77">
        <w:trPr>
          <w:trHeight w:val="323"/>
        </w:trPr>
        <w:tc>
          <w:tcPr>
            <w:tcW w:w="162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Component</w:t>
            </w:r>
          </w:p>
        </w:tc>
        <w:tc>
          <w:tcPr>
            <w:tcW w:w="585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The Vision</w:t>
            </w:r>
          </w:p>
        </w:tc>
        <w:tc>
          <w:tcPr>
            <w:tcW w:w="693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Guiding Questions</w:t>
            </w:r>
          </w:p>
        </w:tc>
      </w:tr>
      <w:tr w:rsidR="005C5DC0" w:rsidRPr="00D0468C" w:rsidTr="00BD4B77">
        <w:trPr>
          <w:trHeight w:val="1700"/>
        </w:trPr>
        <w:tc>
          <w:tcPr>
            <w:tcW w:w="1620" w:type="dxa"/>
            <w:shd w:val="clear" w:color="auto" w:fill="FFD966" w:themeFill="accent4" w:themeFillTint="99"/>
            <w:vAlign w:val="center"/>
          </w:tcPr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Engagement Strategies for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All Students</w:t>
            </w:r>
          </w:p>
        </w:tc>
        <w:tc>
          <w:tcPr>
            <w:tcW w:w="5850" w:type="dxa"/>
            <w:shd w:val="clear" w:color="auto" w:fill="FFE599" w:themeFill="accent4" w:themeFillTint="66"/>
            <w:vAlign w:val="center"/>
          </w:tcPr>
          <w:p w:rsidR="005C5DC0" w:rsidRPr="00D0468C" w:rsidRDefault="005C5DC0" w:rsidP="00BD4B77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Engagement strategies connect to and build on students’ academic background, life experiences, culture and language to support rigorous and culturally relevant learning.</w:t>
            </w:r>
          </w:p>
          <w:p w:rsidR="005C5DC0" w:rsidRPr="00D0468C" w:rsidRDefault="005C5DC0" w:rsidP="00BD4B77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Engagement strategies encourage equitable and purposeful student participation and ensure that all students have access to, and are expected to participate in, learning.</w:t>
            </w:r>
          </w:p>
        </w:tc>
        <w:tc>
          <w:tcPr>
            <w:tcW w:w="6930" w:type="dxa"/>
            <w:shd w:val="clear" w:color="auto" w:fill="FFE599" w:themeFill="accent4" w:themeFillTint="66"/>
            <w:vAlign w:val="center"/>
          </w:tcPr>
          <w:p w:rsidR="005C5DC0" w:rsidRPr="00D0468C" w:rsidRDefault="005C5DC0" w:rsidP="00BD4B77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Where is the locus of control over learning in the classroom?</w:t>
            </w:r>
          </w:p>
          <w:p w:rsidR="005C5DC0" w:rsidRPr="00D0468C" w:rsidRDefault="005C5DC0" w:rsidP="00BD4B77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What specific strategies and structures are in place to facilitate participation and meaning-making by all students?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How are options for engaging in differentiated?</w:t>
            </w:r>
          </w:p>
          <w:p w:rsidR="005C5DC0" w:rsidRPr="00F05E00" w:rsidRDefault="005C5DC0" w:rsidP="00BD4B77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does the teacher ensure that all students have access to participation in the work of the group? How is participation distributed?</w:t>
            </w:r>
          </w:p>
          <w:p w:rsidR="005C5DC0" w:rsidRPr="00D0468C" w:rsidRDefault="005C5DC0" w:rsidP="00BD4B77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In what ways are issues of status and privilege addressed in engagement strategies?</w:t>
            </w:r>
          </w:p>
        </w:tc>
      </w:tr>
      <w:tr w:rsidR="005C5DC0" w:rsidRPr="00E52EAD" w:rsidTr="00BD4B77">
        <w:trPr>
          <w:trHeight w:val="1700"/>
        </w:trPr>
        <w:tc>
          <w:tcPr>
            <w:tcW w:w="1620" w:type="dxa"/>
            <w:shd w:val="clear" w:color="auto" w:fill="FFE599" w:themeFill="accent4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in 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place</w:t>
            </w:r>
            <w:proofErr w:type="gramEnd"/>
            <w:r>
              <w:rPr>
                <w:b/>
                <w:sz w:val="20"/>
                <w:szCs w:val="20"/>
              </w:rPr>
              <w:t xml:space="preserve"> in my classroom?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E52EAD" w:rsidTr="00BD4B77">
        <w:trPr>
          <w:trHeight w:val="1700"/>
        </w:trPr>
        <w:tc>
          <w:tcPr>
            <w:tcW w:w="1620" w:type="dxa"/>
            <w:shd w:val="clear" w:color="auto" w:fill="FFE599" w:themeFill="accent4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I </w:t>
            </w:r>
          </w:p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want to work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next?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C5DC0" w:rsidRDefault="005C5DC0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620"/>
        <w:gridCol w:w="5850"/>
        <w:gridCol w:w="6930"/>
      </w:tblGrid>
      <w:tr w:rsidR="005C5DC0" w:rsidRPr="00084D7C" w:rsidTr="00BD4B77">
        <w:trPr>
          <w:trHeight w:val="323"/>
        </w:trPr>
        <w:tc>
          <w:tcPr>
            <w:tcW w:w="162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Component</w:t>
            </w:r>
          </w:p>
        </w:tc>
        <w:tc>
          <w:tcPr>
            <w:tcW w:w="585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The Vision</w:t>
            </w:r>
          </w:p>
        </w:tc>
        <w:tc>
          <w:tcPr>
            <w:tcW w:w="693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Guiding Questions</w:t>
            </w:r>
          </w:p>
        </w:tc>
      </w:tr>
      <w:tr w:rsidR="005C5DC0" w:rsidRPr="00D0468C" w:rsidTr="005C5DC0">
        <w:trPr>
          <w:trHeight w:val="1700"/>
        </w:trPr>
        <w:tc>
          <w:tcPr>
            <w:tcW w:w="1620" w:type="dxa"/>
            <w:shd w:val="clear" w:color="auto" w:fill="A8D08D" w:themeFill="accent6" w:themeFillTint="99"/>
            <w:vAlign w:val="center"/>
          </w:tcPr>
          <w:p w:rsidR="005C5DC0" w:rsidRPr="00855B50" w:rsidRDefault="005C5DC0" w:rsidP="005C5DC0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 xml:space="preserve">Effective </w:t>
            </w:r>
          </w:p>
          <w:p w:rsidR="005C5DC0" w:rsidRPr="00855B50" w:rsidRDefault="005C5DC0" w:rsidP="005C5DC0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 xml:space="preserve">Physical </w:t>
            </w:r>
          </w:p>
          <w:p w:rsidR="005C5DC0" w:rsidRPr="00855B50" w:rsidRDefault="005C5DC0" w:rsidP="005C5DC0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Spaces</w:t>
            </w:r>
          </w:p>
        </w:tc>
        <w:tc>
          <w:tcPr>
            <w:tcW w:w="5850" w:type="dxa"/>
            <w:shd w:val="clear" w:color="auto" w:fill="C5E0B3" w:themeFill="accent6" w:themeFillTint="66"/>
            <w:vAlign w:val="center"/>
          </w:tcPr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The physical arrangement of the room is welcoming and conducive to positive peer interactions and student learning.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School staff works proactively to eliminate barriers to access (using a lens of universal design).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Physical spaces help students maintain social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emotional and sensory regulation.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When students walk into the classroom, they want to stay.</w:t>
            </w:r>
          </w:p>
        </w:tc>
        <w:tc>
          <w:tcPr>
            <w:tcW w:w="6930" w:type="dxa"/>
            <w:shd w:val="clear" w:color="auto" w:fill="C5E0B3" w:themeFill="accent6" w:themeFillTint="66"/>
            <w:vAlign w:val="center"/>
          </w:tcPr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does the physical arrangement of the classroom welcome students and promote positive peer interactions?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 elements of universal design contribute to access for all students?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 students use ph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ysical space to maintain social-</w:t>
            </w: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emotional and sensory regulation?</w:t>
            </w:r>
          </w:p>
          <w:p w:rsidR="005C5DC0" w:rsidRPr="00F05E00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is student voice evident in the physical arrangement of the classroom?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How do materials and resources reflect diverse cultures and experiences?</w:t>
            </w:r>
          </w:p>
        </w:tc>
      </w:tr>
      <w:tr w:rsidR="005C5DC0" w:rsidRPr="00E52EAD" w:rsidTr="005C5DC0">
        <w:trPr>
          <w:trHeight w:val="1700"/>
        </w:trPr>
        <w:tc>
          <w:tcPr>
            <w:tcW w:w="1620" w:type="dxa"/>
            <w:shd w:val="clear" w:color="auto" w:fill="C5E0B3" w:themeFill="accent6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in 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place</w:t>
            </w:r>
            <w:proofErr w:type="gramEnd"/>
            <w:r>
              <w:rPr>
                <w:b/>
                <w:sz w:val="20"/>
                <w:szCs w:val="20"/>
              </w:rPr>
              <w:t xml:space="preserve"> in my classroom?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E52EAD" w:rsidTr="005C5DC0">
        <w:trPr>
          <w:trHeight w:val="1700"/>
        </w:trPr>
        <w:tc>
          <w:tcPr>
            <w:tcW w:w="1620" w:type="dxa"/>
            <w:shd w:val="clear" w:color="auto" w:fill="C5E0B3" w:themeFill="accent6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I </w:t>
            </w:r>
          </w:p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want to work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next?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C5DC0" w:rsidRDefault="005C5DC0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620"/>
        <w:gridCol w:w="5850"/>
        <w:gridCol w:w="6930"/>
      </w:tblGrid>
      <w:tr w:rsidR="005C5DC0" w:rsidRPr="00084D7C" w:rsidTr="00BD4B77">
        <w:trPr>
          <w:trHeight w:val="323"/>
        </w:trPr>
        <w:tc>
          <w:tcPr>
            <w:tcW w:w="162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Component</w:t>
            </w:r>
          </w:p>
        </w:tc>
        <w:tc>
          <w:tcPr>
            <w:tcW w:w="585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The Vision</w:t>
            </w:r>
          </w:p>
        </w:tc>
        <w:tc>
          <w:tcPr>
            <w:tcW w:w="693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Guiding Questions</w:t>
            </w:r>
          </w:p>
        </w:tc>
      </w:tr>
      <w:tr w:rsidR="005C5DC0" w:rsidRPr="00D0468C" w:rsidTr="005C5DC0">
        <w:trPr>
          <w:trHeight w:val="1700"/>
        </w:trPr>
        <w:tc>
          <w:tcPr>
            <w:tcW w:w="1620" w:type="dxa"/>
            <w:shd w:val="clear" w:color="auto" w:fill="F4B083" w:themeFill="accent2" w:themeFillTint="99"/>
            <w:vAlign w:val="center"/>
          </w:tcPr>
          <w:p w:rsidR="005C5DC0" w:rsidRPr="00855B50" w:rsidRDefault="005C5DC0" w:rsidP="005C5DC0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Teaching Common Expectations</w:t>
            </w:r>
          </w:p>
        </w:tc>
        <w:tc>
          <w:tcPr>
            <w:tcW w:w="5850" w:type="dxa"/>
            <w:shd w:val="clear" w:color="auto" w:fill="F7CAAC" w:themeFill="accent2" w:themeFillTint="66"/>
            <w:vAlign w:val="center"/>
          </w:tcPr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Teachers have prepared in advance to identify schoolwide and classroom expectations for all students.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Students know common expectations through models/examples of positive classroom behavior.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Common expectations are taught at the beginning of the year and reviewed throughout the year.</w:t>
            </w:r>
          </w:p>
        </w:tc>
        <w:tc>
          <w:tcPr>
            <w:tcW w:w="6930" w:type="dxa"/>
            <w:shd w:val="clear" w:color="auto" w:fill="F7CAAC" w:themeFill="accent2" w:themeFillTint="66"/>
            <w:vAlign w:val="center"/>
          </w:tcPr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What are the schoolwide processes for collaboratively identifying common classroom expectations – including student voice?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are students introduced to high quality examples of expected classroom behavior?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often and in what context do teachers review common expectations throughout the year?</w:t>
            </w:r>
          </w:p>
        </w:tc>
      </w:tr>
      <w:tr w:rsidR="005C5DC0" w:rsidRPr="00E52EAD" w:rsidTr="005C5DC0">
        <w:trPr>
          <w:trHeight w:val="1700"/>
        </w:trPr>
        <w:tc>
          <w:tcPr>
            <w:tcW w:w="1620" w:type="dxa"/>
            <w:shd w:val="clear" w:color="auto" w:fill="F7CAAC" w:themeFill="accent2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in 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place</w:t>
            </w:r>
            <w:proofErr w:type="gramEnd"/>
            <w:r>
              <w:rPr>
                <w:b/>
                <w:sz w:val="20"/>
                <w:szCs w:val="20"/>
              </w:rPr>
              <w:t xml:space="preserve"> in my classroom?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E52EAD" w:rsidTr="005C5DC0">
        <w:trPr>
          <w:trHeight w:val="1700"/>
        </w:trPr>
        <w:tc>
          <w:tcPr>
            <w:tcW w:w="1620" w:type="dxa"/>
            <w:shd w:val="clear" w:color="auto" w:fill="F7CAAC" w:themeFill="accent2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I </w:t>
            </w:r>
          </w:p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want to work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next?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3122C2" w:rsidRDefault="003122C2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C5DC0" w:rsidRDefault="005C5DC0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620"/>
        <w:gridCol w:w="5850"/>
        <w:gridCol w:w="6930"/>
      </w:tblGrid>
      <w:tr w:rsidR="005C5DC0" w:rsidRPr="00084D7C" w:rsidTr="00BD4B77">
        <w:trPr>
          <w:trHeight w:val="323"/>
        </w:trPr>
        <w:tc>
          <w:tcPr>
            <w:tcW w:w="162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lastRenderedPageBreak/>
              <w:t>Component</w:t>
            </w:r>
          </w:p>
        </w:tc>
        <w:tc>
          <w:tcPr>
            <w:tcW w:w="585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The Vision</w:t>
            </w:r>
          </w:p>
        </w:tc>
        <w:tc>
          <w:tcPr>
            <w:tcW w:w="693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Guiding Questions</w:t>
            </w:r>
          </w:p>
        </w:tc>
      </w:tr>
      <w:tr w:rsidR="005C5DC0" w:rsidRPr="00D0468C" w:rsidTr="003122C2">
        <w:trPr>
          <w:trHeight w:val="1700"/>
        </w:trPr>
        <w:tc>
          <w:tcPr>
            <w:tcW w:w="1620" w:type="dxa"/>
            <w:shd w:val="clear" w:color="auto" w:fill="8EAADB" w:themeFill="accent5" w:themeFillTint="99"/>
            <w:vAlign w:val="center"/>
          </w:tcPr>
          <w:p w:rsidR="005C5DC0" w:rsidRPr="00855B50" w:rsidRDefault="005C5DC0" w:rsidP="005C5DC0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Rituals, Routines &amp; Recognition</w:t>
            </w:r>
          </w:p>
        </w:tc>
        <w:tc>
          <w:tcPr>
            <w:tcW w:w="5850" w:type="dxa"/>
            <w:shd w:val="clear" w:color="auto" w:fill="B4C6E7" w:themeFill="accent5" w:themeFillTint="66"/>
            <w:vAlign w:val="center"/>
          </w:tcPr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Routines and rituals are established to communicate school/classroom values of community, inclusivity and equity.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Routines and rituals contribute to a stable, predictable classroom environment.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Students are recognized for positive contributions to the school/classroom community.</w:t>
            </w:r>
          </w:p>
        </w:tc>
        <w:tc>
          <w:tcPr>
            <w:tcW w:w="6930" w:type="dxa"/>
            <w:shd w:val="clear" w:color="auto" w:fill="B4C6E7" w:themeFill="accent5" w:themeFillTint="66"/>
            <w:vAlign w:val="center"/>
          </w:tcPr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and to what extent do the systems and routines of the classroom reflect values of community, inclusivity, equity and accountability for learning?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and to what extent do the systems and routines of the classroom facilitate student ownership and independence?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What structures and systems are in place to recognize students for positive contributions to the school/classroom community?</w:t>
            </w:r>
          </w:p>
          <w:p w:rsidR="005C5DC0" w:rsidRPr="00D0468C" w:rsidRDefault="005C5DC0" w:rsidP="005C5DC0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 rituals, routines and recognition (in the classroom and schoolwide) provide opportunities for student leadership and voice?</w:t>
            </w:r>
          </w:p>
        </w:tc>
      </w:tr>
      <w:tr w:rsidR="005C5DC0" w:rsidRPr="00E52EAD" w:rsidTr="003122C2">
        <w:trPr>
          <w:trHeight w:val="1700"/>
        </w:trPr>
        <w:tc>
          <w:tcPr>
            <w:tcW w:w="1620" w:type="dxa"/>
            <w:shd w:val="clear" w:color="auto" w:fill="B4C6E7" w:themeFill="accent5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in 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place</w:t>
            </w:r>
            <w:proofErr w:type="gramEnd"/>
            <w:r>
              <w:rPr>
                <w:b/>
                <w:sz w:val="20"/>
                <w:szCs w:val="20"/>
              </w:rPr>
              <w:t xml:space="preserve"> in my classroom?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E52EAD" w:rsidTr="003122C2">
        <w:trPr>
          <w:trHeight w:val="1700"/>
        </w:trPr>
        <w:tc>
          <w:tcPr>
            <w:tcW w:w="1620" w:type="dxa"/>
            <w:shd w:val="clear" w:color="auto" w:fill="B4C6E7" w:themeFill="accent5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I </w:t>
            </w:r>
          </w:p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want to work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next?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C5DC0" w:rsidRDefault="005C5DC0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620"/>
        <w:gridCol w:w="5850"/>
        <w:gridCol w:w="6930"/>
      </w:tblGrid>
      <w:tr w:rsidR="005C5DC0" w:rsidRPr="00084D7C" w:rsidTr="00BD4B77">
        <w:trPr>
          <w:trHeight w:val="323"/>
        </w:trPr>
        <w:tc>
          <w:tcPr>
            <w:tcW w:w="162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lastRenderedPageBreak/>
              <w:t>Component</w:t>
            </w:r>
          </w:p>
        </w:tc>
        <w:tc>
          <w:tcPr>
            <w:tcW w:w="585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The Vision</w:t>
            </w:r>
          </w:p>
        </w:tc>
        <w:tc>
          <w:tcPr>
            <w:tcW w:w="693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Guiding Questions</w:t>
            </w:r>
          </w:p>
        </w:tc>
      </w:tr>
      <w:tr w:rsidR="003122C2" w:rsidRPr="00D0468C" w:rsidTr="00BD4B77">
        <w:trPr>
          <w:trHeight w:val="1700"/>
        </w:trPr>
        <w:tc>
          <w:tcPr>
            <w:tcW w:w="1620" w:type="dxa"/>
            <w:shd w:val="clear" w:color="auto" w:fill="FFD966" w:themeFill="accent4" w:themeFillTint="99"/>
            <w:vAlign w:val="center"/>
          </w:tcPr>
          <w:p w:rsidR="003122C2" w:rsidRPr="00855B50" w:rsidRDefault="003122C2" w:rsidP="003122C2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Teaching Social-Emotional Skills</w:t>
            </w:r>
          </w:p>
        </w:tc>
        <w:tc>
          <w:tcPr>
            <w:tcW w:w="5850" w:type="dxa"/>
            <w:shd w:val="clear" w:color="auto" w:fill="FFE599" w:themeFill="accent4" w:themeFillTint="66"/>
            <w:vAlign w:val="center"/>
          </w:tcPr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Teachers identify specific social-emotional skills to teach and have appropriate resources for instruction.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Social-emotional skills (including self-awareness, self-management, and social/relational awareness) are taught in explicit and implicit ways.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Students have opportunities to generalize skills across settings and with different peer groups.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Students recognize their social-emotional strengths and areas for additional learning.</w:t>
            </w:r>
          </w:p>
        </w:tc>
        <w:tc>
          <w:tcPr>
            <w:tcW w:w="6930" w:type="dxa"/>
            <w:shd w:val="clear" w:color="auto" w:fill="FFE599" w:themeFill="accent4" w:themeFillTint="66"/>
            <w:vAlign w:val="center"/>
          </w:tcPr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 the teacher and other school staff partner to provide instruction in social-emotional skills?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does the teacher create opportunities to practice specific social-emotional skills within the context of classroom tasks?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To what degree are students able to talk about their social-emotional needs and strengths in different contexts and identify specific strategies to match their current need?</w:t>
            </w:r>
          </w:p>
        </w:tc>
      </w:tr>
      <w:tr w:rsidR="005C5DC0" w:rsidRPr="00E52EAD" w:rsidTr="00BD4B77">
        <w:trPr>
          <w:trHeight w:val="1700"/>
        </w:trPr>
        <w:tc>
          <w:tcPr>
            <w:tcW w:w="1620" w:type="dxa"/>
            <w:shd w:val="clear" w:color="auto" w:fill="FFE599" w:themeFill="accent4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in 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place</w:t>
            </w:r>
            <w:proofErr w:type="gramEnd"/>
            <w:r>
              <w:rPr>
                <w:b/>
                <w:sz w:val="20"/>
                <w:szCs w:val="20"/>
              </w:rPr>
              <w:t xml:space="preserve"> in my classroom?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E52EAD" w:rsidTr="00BD4B77">
        <w:trPr>
          <w:trHeight w:val="1700"/>
        </w:trPr>
        <w:tc>
          <w:tcPr>
            <w:tcW w:w="1620" w:type="dxa"/>
            <w:shd w:val="clear" w:color="auto" w:fill="FFE599" w:themeFill="accent4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I </w:t>
            </w:r>
          </w:p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want to work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next?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3122C2" w:rsidRDefault="003122C2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C5DC0" w:rsidRDefault="005C5DC0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620"/>
        <w:gridCol w:w="5850"/>
        <w:gridCol w:w="6930"/>
      </w:tblGrid>
      <w:tr w:rsidR="005C5DC0" w:rsidRPr="00084D7C" w:rsidTr="00BD4B77">
        <w:trPr>
          <w:trHeight w:val="323"/>
        </w:trPr>
        <w:tc>
          <w:tcPr>
            <w:tcW w:w="162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Component</w:t>
            </w:r>
          </w:p>
        </w:tc>
        <w:tc>
          <w:tcPr>
            <w:tcW w:w="585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The Vision</w:t>
            </w:r>
          </w:p>
        </w:tc>
        <w:tc>
          <w:tcPr>
            <w:tcW w:w="693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Guiding Questions</w:t>
            </w:r>
          </w:p>
        </w:tc>
      </w:tr>
      <w:tr w:rsidR="003122C2" w:rsidRPr="00D0468C" w:rsidTr="003122C2">
        <w:trPr>
          <w:trHeight w:val="1700"/>
        </w:trPr>
        <w:tc>
          <w:tcPr>
            <w:tcW w:w="1620" w:type="dxa"/>
            <w:shd w:val="clear" w:color="auto" w:fill="A8D08D" w:themeFill="accent6" w:themeFillTint="99"/>
            <w:vAlign w:val="center"/>
          </w:tcPr>
          <w:p w:rsidR="003122C2" w:rsidRPr="00855B50" w:rsidRDefault="003122C2" w:rsidP="003122C2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Restorative Practices</w:t>
            </w:r>
          </w:p>
        </w:tc>
        <w:tc>
          <w:tcPr>
            <w:tcW w:w="5850" w:type="dxa"/>
            <w:shd w:val="clear" w:color="auto" w:fill="C5E0B3" w:themeFill="accent6" w:themeFillTint="66"/>
            <w:vAlign w:val="center"/>
          </w:tcPr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A pro-active culture of community-building allows restorative practices to be a natural extension of the classroom culture.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 xml:space="preserve">Responses to inappropriate or disruptive behavior </w:t>
            </w:r>
            <w:r w:rsidRPr="00D0468C">
              <w:rPr>
                <w:rFonts w:eastAsia="Times New Roman" w:cs="Calibri"/>
                <w:color w:val="282828"/>
                <w:sz w:val="20"/>
                <w:szCs w:val="20"/>
              </w:rPr>
              <w:t xml:space="preserve">emphasize acknowledging responsibility, repairing harm and restoring relationships rather than emphasizing consequences. 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282828"/>
                <w:sz w:val="20"/>
                <w:szCs w:val="20"/>
              </w:rPr>
              <w:t>Schools use structures and strategies that promote restorative dialogue and build empathy (e.g. peacemaking circles, mediation, conferencing).</w:t>
            </w:r>
          </w:p>
        </w:tc>
        <w:tc>
          <w:tcPr>
            <w:tcW w:w="6930" w:type="dxa"/>
            <w:shd w:val="clear" w:color="auto" w:fill="C5E0B3" w:themeFill="accent6" w:themeFillTint="66"/>
            <w:vAlign w:val="center"/>
          </w:tcPr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0468C">
              <w:rPr>
                <w:rFonts w:asciiTheme="minorHAnsi" w:eastAsia="Times New Roman" w:hAnsiTheme="minorHAnsi" w:cstheme="minorHAnsi"/>
                <w:sz w:val="20"/>
                <w:szCs w:val="20"/>
              </w:rPr>
              <w:t>What structures and routines are in place to create a positive and supportive classroom culture, where students and teachers naturally engage in constructive and restorative dialogue?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What structures are in place to help students identify the harm they have done to the school/class community?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What structures are in place to provide opportunities for repairing harm and restoring relationships?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 students learn the skills to engage in restorative dialogue?</w:t>
            </w:r>
          </w:p>
        </w:tc>
      </w:tr>
      <w:tr w:rsidR="005C5DC0" w:rsidRPr="00E52EAD" w:rsidTr="003122C2">
        <w:trPr>
          <w:trHeight w:val="1700"/>
        </w:trPr>
        <w:tc>
          <w:tcPr>
            <w:tcW w:w="1620" w:type="dxa"/>
            <w:shd w:val="clear" w:color="auto" w:fill="C5E0B3" w:themeFill="accent6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in 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place</w:t>
            </w:r>
            <w:proofErr w:type="gramEnd"/>
            <w:r>
              <w:rPr>
                <w:b/>
                <w:sz w:val="20"/>
                <w:szCs w:val="20"/>
              </w:rPr>
              <w:t xml:space="preserve"> in my classroom?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E52EAD" w:rsidTr="003122C2">
        <w:trPr>
          <w:trHeight w:val="1700"/>
        </w:trPr>
        <w:tc>
          <w:tcPr>
            <w:tcW w:w="1620" w:type="dxa"/>
            <w:shd w:val="clear" w:color="auto" w:fill="C5E0B3" w:themeFill="accent6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I </w:t>
            </w:r>
          </w:p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want to work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next?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084D7C" w:rsidTr="00BD4B77">
        <w:trPr>
          <w:trHeight w:val="323"/>
        </w:trPr>
        <w:tc>
          <w:tcPr>
            <w:tcW w:w="162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lastRenderedPageBreak/>
              <w:t>Component</w:t>
            </w:r>
          </w:p>
        </w:tc>
        <w:tc>
          <w:tcPr>
            <w:tcW w:w="585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The Vision</w:t>
            </w:r>
          </w:p>
        </w:tc>
        <w:tc>
          <w:tcPr>
            <w:tcW w:w="6930" w:type="dxa"/>
            <w:shd w:val="clear" w:color="auto" w:fill="000000" w:themeFill="text1"/>
            <w:vAlign w:val="center"/>
          </w:tcPr>
          <w:p w:rsidR="005C5DC0" w:rsidRPr="00084D7C" w:rsidRDefault="005C5DC0" w:rsidP="00BD4B77">
            <w:pPr>
              <w:jc w:val="center"/>
              <w:rPr>
                <w:b/>
              </w:rPr>
            </w:pPr>
            <w:r w:rsidRPr="00084D7C">
              <w:rPr>
                <w:b/>
              </w:rPr>
              <w:t>Guiding Questions</w:t>
            </w:r>
          </w:p>
        </w:tc>
      </w:tr>
      <w:tr w:rsidR="003122C2" w:rsidRPr="00D0468C" w:rsidTr="003122C2">
        <w:trPr>
          <w:trHeight w:val="1700"/>
        </w:trPr>
        <w:tc>
          <w:tcPr>
            <w:tcW w:w="1620" w:type="dxa"/>
            <w:shd w:val="clear" w:color="auto" w:fill="8EAADB" w:themeFill="accent5" w:themeFillTint="99"/>
            <w:vAlign w:val="center"/>
          </w:tcPr>
          <w:p w:rsidR="003122C2" w:rsidRPr="00855B50" w:rsidRDefault="003122C2" w:rsidP="003122C2">
            <w:pPr>
              <w:rPr>
                <w:b/>
                <w:sz w:val="20"/>
                <w:szCs w:val="20"/>
              </w:rPr>
            </w:pPr>
            <w:r w:rsidRPr="00855B50">
              <w:rPr>
                <w:b/>
                <w:sz w:val="20"/>
                <w:szCs w:val="20"/>
              </w:rPr>
              <w:t>Relatio</w:t>
            </w:r>
            <w:r w:rsidRPr="003122C2">
              <w:rPr>
                <w:b/>
                <w:sz w:val="20"/>
                <w:szCs w:val="20"/>
              </w:rPr>
              <w:t>n</w:t>
            </w:r>
            <w:r w:rsidRPr="00855B50">
              <w:rPr>
                <w:b/>
                <w:sz w:val="20"/>
                <w:szCs w:val="20"/>
              </w:rPr>
              <w:t>ships with High Expectations</w:t>
            </w:r>
          </w:p>
        </w:tc>
        <w:tc>
          <w:tcPr>
            <w:tcW w:w="5850" w:type="dxa"/>
            <w:shd w:val="clear" w:color="auto" w:fill="B4C6E7" w:themeFill="accent5" w:themeFillTint="66"/>
            <w:vAlign w:val="center"/>
          </w:tcPr>
          <w:p w:rsidR="003122C2" w:rsidRPr="00F05E00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 xml:space="preserve">Teacher is a “warm demander,” holding high standards while offering emotional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and </w:t>
            </w: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ins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tructional scaffolds to help each student, every student</w:t>
            </w: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 xml:space="preserve"> access classroom curriculum.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Teacher uses culturally responsive teaching practices.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55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Teacher shows resp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ect and personal regard for each student, every student</w:t>
            </w: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0" w:type="dxa"/>
            <w:shd w:val="clear" w:color="auto" w:fill="B4C6E7" w:themeFill="accent5" w:themeFillTint="66"/>
            <w:vAlign w:val="center"/>
          </w:tcPr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does the teacher create opportunities for productive struggle?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does the teacher communicate high expectations for all students while providing emotional and academic support?</w:t>
            </w:r>
            <w:bookmarkStart w:id="0" w:name="_GoBack"/>
            <w:bookmarkEnd w:id="0"/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In what verbal and non-verbal ways does the teacher express warmth?</w:t>
            </w:r>
          </w:p>
          <w:p w:rsidR="003122C2" w:rsidRPr="00F05E00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 w:rsidRPr="00D0468C">
              <w:rPr>
                <w:rFonts w:eastAsia="Times New Roman" w:cs="Calibri"/>
                <w:color w:val="000000"/>
                <w:sz w:val="20"/>
                <w:szCs w:val="20"/>
              </w:rPr>
              <w:t>How do students respond to feedback and challenge?</w:t>
            </w:r>
          </w:p>
          <w:p w:rsidR="003122C2" w:rsidRPr="00F05E00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How are students becoming more independent in their learning?</w:t>
            </w:r>
          </w:p>
          <w:p w:rsidR="003122C2" w:rsidRPr="00D0468C" w:rsidRDefault="003122C2" w:rsidP="003122C2">
            <w:pPr>
              <w:pStyle w:val="ListParagraph"/>
              <w:numPr>
                <w:ilvl w:val="0"/>
                <w:numId w:val="1"/>
              </w:numPr>
              <w:spacing w:after="120"/>
              <w:ind w:left="322" w:hanging="218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What structures in the environment and personal invitations from teachers engage each student, every student, in rigorous study, coursework, co-curricular activities,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>?</w:t>
            </w:r>
          </w:p>
        </w:tc>
      </w:tr>
      <w:tr w:rsidR="005C5DC0" w:rsidRPr="00E52EAD" w:rsidTr="003122C2">
        <w:trPr>
          <w:trHeight w:val="1700"/>
        </w:trPr>
        <w:tc>
          <w:tcPr>
            <w:tcW w:w="1620" w:type="dxa"/>
            <w:shd w:val="clear" w:color="auto" w:fill="B4C6E7" w:themeFill="accent5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in 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place</w:t>
            </w:r>
            <w:proofErr w:type="gramEnd"/>
            <w:r>
              <w:rPr>
                <w:b/>
                <w:sz w:val="20"/>
                <w:szCs w:val="20"/>
              </w:rPr>
              <w:t xml:space="preserve"> in my classroom?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C5DC0" w:rsidRPr="00E52EAD" w:rsidTr="003122C2">
        <w:trPr>
          <w:trHeight w:val="1700"/>
        </w:trPr>
        <w:tc>
          <w:tcPr>
            <w:tcW w:w="1620" w:type="dxa"/>
            <w:shd w:val="clear" w:color="auto" w:fill="B4C6E7" w:themeFill="accent5" w:themeFillTint="66"/>
            <w:vAlign w:val="center"/>
          </w:tcPr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I </w:t>
            </w:r>
          </w:p>
          <w:p w:rsidR="005C5DC0" w:rsidRDefault="005C5DC0" w:rsidP="00BD4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want to work</w:t>
            </w:r>
          </w:p>
          <w:p w:rsidR="005C5DC0" w:rsidRPr="00855B50" w:rsidRDefault="005C5DC0" w:rsidP="00BD4B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next?</w:t>
            </w:r>
          </w:p>
        </w:tc>
        <w:tc>
          <w:tcPr>
            <w:tcW w:w="12780" w:type="dxa"/>
            <w:gridSpan w:val="2"/>
            <w:shd w:val="clear" w:color="auto" w:fill="auto"/>
          </w:tcPr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5C5DC0" w:rsidRPr="00E52EAD" w:rsidRDefault="005C5DC0" w:rsidP="00BD4B77">
            <w:pPr>
              <w:spacing w:after="120"/>
              <w:ind w:left="10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C5DC0" w:rsidRDefault="005C5DC0"/>
    <w:sectPr w:rsidR="005C5DC0" w:rsidSect="00F3640C">
      <w:headerReference w:type="default" r:id="rId7"/>
      <w:footerReference w:type="default" r:id="rId8"/>
      <w:pgSz w:w="15840" w:h="12240" w:orient="landscape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ED" w:rsidRDefault="00DC25ED" w:rsidP="00DC25ED">
      <w:r>
        <w:separator/>
      </w:r>
    </w:p>
  </w:endnote>
  <w:endnote w:type="continuationSeparator" w:id="0">
    <w:p w:rsidR="00DC25ED" w:rsidRDefault="00DC25ED" w:rsidP="00DC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ED" w:rsidRPr="00DC25ED" w:rsidRDefault="0096405C" w:rsidP="007C2478">
    <w:pPr>
      <w:pStyle w:val="Footer"/>
      <w:tabs>
        <w:tab w:val="right" w:pos="12780"/>
      </w:tabs>
      <w:rPr>
        <w:sz w:val="18"/>
      </w:rPr>
    </w:pPr>
    <w:r>
      <w:rPr>
        <w:sz w:val="18"/>
      </w:rPr>
      <w:t>S: Professional Learning</w:t>
    </w:r>
    <w:r w:rsidR="00F05E00">
      <w:rPr>
        <w:sz w:val="18"/>
      </w:rPr>
      <w:t xml:space="preserve">/Inclusive </w:t>
    </w:r>
    <w:r w:rsidR="00611005">
      <w:rPr>
        <w:sz w:val="18"/>
      </w:rPr>
      <w:t xml:space="preserve">&amp; Equitable </w:t>
    </w:r>
    <w:r w:rsidR="00F05E00">
      <w:rPr>
        <w:sz w:val="18"/>
      </w:rPr>
      <w:t>Schools Framework</w:t>
    </w:r>
    <w:r w:rsidR="00785DA5">
      <w:rPr>
        <w:sz w:val="18"/>
      </w:rPr>
      <w:tab/>
    </w:r>
    <w:r w:rsidR="00785DA5">
      <w:rPr>
        <w:sz w:val="18"/>
      </w:rPr>
      <w:tab/>
    </w:r>
    <w:r w:rsidR="009C13CA">
      <w:rPr>
        <w:sz w:val="18"/>
      </w:rPr>
      <w:t>10</w:t>
    </w:r>
    <w:r w:rsidR="00F05E00">
      <w:rPr>
        <w:sz w:val="18"/>
      </w:rPr>
      <w:t>/</w:t>
    </w:r>
    <w:r w:rsidR="009C13CA">
      <w:rPr>
        <w:sz w:val="18"/>
      </w:rPr>
      <w:t>9</w:t>
    </w:r>
    <w:r w:rsidR="00F05E00">
      <w:rPr>
        <w:sz w:val="18"/>
      </w:rPr>
      <w:t>/201</w:t>
    </w:r>
    <w:r w:rsidR="00220195">
      <w:rPr>
        <w:sz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ED" w:rsidRDefault="00DC25ED" w:rsidP="00DC25ED">
      <w:r>
        <w:separator/>
      </w:r>
    </w:p>
  </w:footnote>
  <w:footnote w:type="continuationSeparator" w:id="0">
    <w:p w:rsidR="00DC25ED" w:rsidRDefault="00DC25ED" w:rsidP="00DC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ED" w:rsidRDefault="00736E6D" w:rsidP="00736E6D">
    <w:pPr>
      <w:pStyle w:val="Header"/>
      <w:tabs>
        <w:tab w:val="clear" w:pos="4680"/>
        <w:tab w:val="clear" w:pos="9360"/>
        <w:tab w:val="center" w:pos="6660"/>
        <w:tab w:val="right" w:pos="12960"/>
      </w:tabs>
      <w:ind w:left="-720"/>
      <w:jc w:val="center"/>
      <w:rPr>
        <w:rFonts w:ascii="Berlin Sans FB Demi" w:hAnsi="Berlin Sans FB Demi"/>
        <w:sz w:val="28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1219200</wp:posOffset>
          </wp:positionH>
          <wp:positionV relativeFrom="margin">
            <wp:posOffset>-752475</wp:posOffset>
          </wp:positionV>
          <wp:extent cx="333375" cy="333375"/>
          <wp:effectExtent l="0" t="0" r="9525" b="9525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WV Window Logo NO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478" w:rsidRPr="007C2478">
      <w:rPr>
        <w:rFonts w:ascii="Berlin Sans FB Demi" w:hAnsi="Berlin Sans FB Demi"/>
        <w:sz w:val="20"/>
      </w:rPr>
      <w:t>Student Voice</w:t>
    </w:r>
    <w:r w:rsidR="007C2478">
      <w:rPr>
        <w:rFonts w:ascii="Berlin Sans FB Demi" w:hAnsi="Berlin Sans FB Demi"/>
        <w:sz w:val="28"/>
      </w:rPr>
      <w:tab/>
    </w:r>
    <w:r>
      <w:rPr>
        <w:rFonts w:ascii="Berlin Sans FB Demi" w:hAnsi="Berlin Sans FB Demi"/>
        <w:sz w:val="28"/>
      </w:rPr>
      <w:t xml:space="preserve">                  7 Components of </w:t>
    </w:r>
    <w:r w:rsidR="00DC25ED" w:rsidRPr="00DC25ED">
      <w:rPr>
        <w:rFonts w:ascii="Berlin Sans FB Demi" w:hAnsi="Berlin Sans FB Demi"/>
        <w:sz w:val="28"/>
      </w:rPr>
      <w:t>Inclusive</w:t>
    </w:r>
    <w:r w:rsidR="00F05E00">
      <w:rPr>
        <w:rFonts w:ascii="Berlin Sans FB Demi" w:hAnsi="Berlin Sans FB Demi"/>
        <w:sz w:val="28"/>
      </w:rPr>
      <w:t xml:space="preserve"> &amp; Equitable</w:t>
    </w:r>
    <w:r w:rsidR="00DC25ED" w:rsidRPr="00DC25ED">
      <w:rPr>
        <w:rFonts w:ascii="Berlin Sans FB Demi" w:hAnsi="Berlin Sans FB Demi"/>
        <w:sz w:val="28"/>
      </w:rPr>
      <w:t xml:space="preserve"> </w:t>
    </w:r>
    <w:r w:rsidR="007C2478">
      <w:rPr>
        <w:rFonts w:ascii="Berlin Sans FB Demi" w:hAnsi="Berlin Sans FB Demi"/>
        <w:sz w:val="28"/>
      </w:rPr>
      <w:t>Learning Communities</w:t>
    </w:r>
    <w:r w:rsidR="007C2478">
      <w:rPr>
        <w:rFonts w:ascii="Berlin Sans FB Demi" w:hAnsi="Berlin Sans FB Demi"/>
        <w:sz w:val="28"/>
      </w:rPr>
      <w:tab/>
    </w:r>
    <w:r w:rsidR="007C2478" w:rsidRPr="007C2478">
      <w:rPr>
        <w:rFonts w:ascii="Berlin Sans FB Demi" w:hAnsi="Berlin Sans FB Demi"/>
        <w:sz w:val="20"/>
      </w:rPr>
      <w:t>Teacher Efficacy</w:t>
    </w:r>
  </w:p>
  <w:p w:rsidR="0020544F" w:rsidRDefault="00A74090" w:rsidP="00822EC6">
    <w:pPr>
      <w:pStyle w:val="Header"/>
      <w:tabs>
        <w:tab w:val="clear" w:pos="4680"/>
        <w:tab w:val="clear" w:pos="9360"/>
        <w:tab w:val="right" w:pos="10260"/>
      </w:tabs>
      <w:ind w:left="2610"/>
      <w:rPr>
        <w:rFonts w:asciiTheme="minorHAnsi" w:hAnsiTheme="minorHAnsi" w:cstheme="minorHAnsi"/>
      </w:rPr>
    </w:pPr>
    <w:r w:rsidRPr="00A74090">
      <w:rPr>
        <w:rFonts w:asciiTheme="minorHAnsi" w:hAnsiTheme="minorHAnsi" w:cstheme="minorHAnsi"/>
      </w:rPr>
      <w:t>West Linn-Wilsonville School District</w:t>
    </w:r>
    <w:r w:rsidR="00736E6D">
      <w:rPr>
        <w:rFonts w:asciiTheme="minorHAnsi" w:hAnsiTheme="minorHAnsi" w:cstheme="minorHAnsi"/>
      </w:rPr>
      <w:tab/>
      <w:t>Teacher Self-Reflection</w:t>
    </w:r>
  </w:p>
  <w:p w:rsidR="00D0468C" w:rsidRDefault="00D0468C" w:rsidP="00D0468C">
    <w:pPr>
      <w:pStyle w:val="Header"/>
      <w:rPr>
        <w:rFonts w:asciiTheme="minorHAnsi" w:hAnsiTheme="minorHAnsi" w:cstheme="minorHAnsi"/>
      </w:rPr>
    </w:pPr>
  </w:p>
  <w:p w:rsidR="00A74090" w:rsidRPr="00A74090" w:rsidRDefault="00A74090" w:rsidP="00DC25ED">
    <w:pPr>
      <w:pStyle w:val="Header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1032F"/>
    <w:multiLevelType w:val="hybridMultilevel"/>
    <w:tmpl w:val="C71E4AFA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D"/>
    <w:rsid w:val="00016A39"/>
    <w:rsid w:val="00026955"/>
    <w:rsid w:val="00084D7C"/>
    <w:rsid w:val="000D1E5E"/>
    <w:rsid w:val="00116319"/>
    <w:rsid w:val="001E5A48"/>
    <w:rsid w:val="0020544F"/>
    <w:rsid w:val="00220195"/>
    <w:rsid w:val="00233F10"/>
    <w:rsid w:val="003122C2"/>
    <w:rsid w:val="00372B07"/>
    <w:rsid w:val="005C5DC0"/>
    <w:rsid w:val="00611005"/>
    <w:rsid w:val="00736E6D"/>
    <w:rsid w:val="00785DA5"/>
    <w:rsid w:val="007C2478"/>
    <w:rsid w:val="007F75D4"/>
    <w:rsid w:val="00822EC6"/>
    <w:rsid w:val="00855B50"/>
    <w:rsid w:val="00857165"/>
    <w:rsid w:val="00905171"/>
    <w:rsid w:val="0096405C"/>
    <w:rsid w:val="009B21C5"/>
    <w:rsid w:val="009C13CA"/>
    <w:rsid w:val="00A55458"/>
    <w:rsid w:val="00A74090"/>
    <w:rsid w:val="00B12F4E"/>
    <w:rsid w:val="00B77422"/>
    <w:rsid w:val="00B95FD9"/>
    <w:rsid w:val="00CB2E8C"/>
    <w:rsid w:val="00D0468C"/>
    <w:rsid w:val="00DC25ED"/>
    <w:rsid w:val="00E52EAD"/>
    <w:rsid w:val="00EC49DE"/>
    <w:rsid w:val="00F05E00"/>
    <w:rsid w:val="00F3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36BF1-F5E2-4BED-A2B0-C2C5EFC1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5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5ED"/>
  </w:style>
  <w:style w:type="paragraph" w:styleId="Footer">
    <w:name w:val="footer"/>
    <w:basedOn w:val="Normal"/>
    <w:link w:val="FooterChar"/>
    <w:uiPriority w:val="99"/>
    <w:unhideWhenUsed/>
    <w:rsid w:val="00DC2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5ED"/>
  </w:style>
  <w:style w:type="paragraph" w:styleId="ListParagraph">
    <w:name w:val="List Paragraph"/>
    <w:basedOn w:val="Normal"/>
    <w:uiPriority w:val="34"/>
    <w:qFormat/>
    <w:rsid w:val="009B21C5"/>
    <w:pPr>
      <w:ind w:left="720"/>
      <w:contextualSpacing/>
    </w:pPr>
  </w:style>
  <w:style w:type="table" w:styleId="TableGrid">
    <w:name w:val="Table Grid"/>
    <w:basedOn w:val="TableNormal"/>
    <w:uiPriority w:val="39"/>
    <w:rsid w:val="001E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Flosi</dc:creator>
  <cp:keywords/>
  <dc:description/>
  <cp:lastModifiedBy>Josh Flosi</cp:lastModifiedBy>
  <cp:revision>5</cp:revision>
  <cp:lastPrinted>2017-08-14T18:05:00Z</cp:lastPrinted>
  <dcterms:created xsi:type="dcterms:W3CDTF">2019-10-09T17:15:00Z</dcterms:created>
  <dcterms:modified xsi:type="dcterms:W3CDTF">2019-10-09T17:37:00Z</dcterms:modified>
</cp:coreProperties>
</file>